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316" w:rsidRDefault="00E75316" w:rsidP="00E75316">
      <w:pPr>
        <w:pStyle w:val="3"/>
      </w:pPr>
      <w:r>
        <w:t>Администрация муниципального образования «Город Астрахань»</w:t>
      </w:r>
    </w:p>
    <w:p w:rsidR="009937D0" w:rsidRDefault="00E75316" w:rsidP="00E75316">
      <w:pPr>
        <w:pStyle w:val="3"/>
      </w:pPr>
      <w:r>
        <w:t>ПОСТАНОВЛЕНИЕ</w:t>
      </w:r>
      <w:r w:rsidR="009015F7">
        <w:t xml:space="preserve"> </w:t>
      </w:r>
      <w:bookmarkStart w:id="0" w:name="_GoBack"/>
      <w:bookmarkEnd w:id="0"/>
    </w:p>
    <w:p w:rsidR="00E75316" w:rsidRDefault="00E75316" w:rsidP="00E75316">
      <w:pPr>
        <w:pStyle w:val="3"/>
      </w:pPr>
      <w:r>
        <w:t>02 мая 2023 года № 79</w:t>
      </w:r>
    </w:p>
    <w:p w:rsidR="00E75316" w:rsidRDefault="00E75316" w:rsidP="00E75316">
      <w:pPr>
        <w:pStyle w:val="3"/>
      </w:pPr>
      <w:r>
        <w:t xml:space="preserve">«Об утверждении административного регламента администрации </w:t>
      </w:r>
    </w:p>
    <w:p w:rsidR="00E75316" w:rsidRDefault="00E75316" w:rsidP="00E75316">
      <w:pPr>
        <w:pStyle w:val="3"/>
      </w:pPr>
      <w:r>
        <w:t xml:space="preserve">муниципального образования «Городской округ город Астрахань» </w:t>
      </w:r>
    </w:p>
    <w:p w:rsidR="00E75316" w:rsidRDefault="00E75316" w:rsidP="00E75316">
      <w:pPr>
        <w:pStyle w:val="3"/>
      </w:pPr>
      <w:r>
        <w:t>предоставления муниципальной услуги</w:t>
      </w:r>
      <w:r w:rsidR="009937D0">
        <w:t xml:space="preserve"> </w:t>
      </w:r>
      <w:r>
        <w:t>«Утверждение схемы расположения земельного участка или земельных участков на кадастровом плане территории»</w:t>
      </w:r>
    </w:p>
    <w:p w:rsidR="00E75316" w:rsidRDefault="00E75316" w:rsidP="00E75316">
      <w:pPr>
        <w:pStyle w:val="a3"/>
        <w:ind w:firstLine="709"/>
      </w:pPr>
      <w:proofErr w:type="gramStart"/>
      <w:r>
        <w:t>В соответствии с федеральными законами «Об организации предоставления государственных и муниципальных услуг», «О рекламе»,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 № 332, ПОСТАНОВЛЯЮ:</w:t>
      </w:r>
      <w:proofErr w:type="gramEnd"/>
    </w:p>
    <w:p w:rsidR="00E75316" w:rsidRDefault="00E75316" w:rsidP="00E75316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«Утверждение схемы расположения земельного участка или земельных участков на кадастровом плане территории».</w:t>
      </w:r>
    </w:p>
    <w:p w:rsidR="00E75316" w:rsidRDefault="00E75316" w:rsidP="00E75316">
      <w:pPr>
        <w:pStyle w:val="a3"/>
        <w:ind w:firstLine="709"/>
      </w:pPr>
      <w:r>
        <w:t>2. Управлению муниципального имущества администрации муниципального образования «Город Астрахань» обеспечить:</w:t>
      </w:r>
    </w:p>
    <w:p w:rsidR="00E75316" w:rsidRDefault="00E75316" w:rsidP="00E75316">
      <w:pPr>
        <w:pStyle w:val="a3"/>
        <w:ind w:firstLine="709"/>
      </w:pPr>
      <w:r>
        <w:t>2.1. Исполнение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Астрахань».</w:t>
      </w:r>
    </w:p>
    <w:p w:rsidR="00E75316" w:rsidRDefault="00E75316" w:rsidP="00E75316">
      <w:pPr>
        <w:pStyle w:val="a3"/>
        <w:ind w:firstLine="709"/>
        <w:rPr>
          <w:spacing w:val="0"/>
        </w:rPr>
      </w:pPr>
      <w:r>
        <w:rPr>
          <w:spacing w:val="0"/>
        </w:rPr>
        <w:t>2.2.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 www.gosuslugi.astrobl.ru, www.gosuslugi.ru.</w:t>
      </w:r>
    </w:p>
    <w:p w:rsidR="00E75316" w:rsidRDefault="00E75316" w:rsidP="00E75316">
      <w:pPr>
        <w:pStyle w:val="a3"/>
        <w:ind w:firstLine="709"/>
      </w:pPr>
      <w:r>
        <w:t>2.3.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E75316" w:rsidRDefault="00E75316" w:rsidP="00E75316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E75316" w:rsidRDefault="00E75316" w:rsidP="00E75316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E75316" w:rsidRDefault="00E75316" w:rsidP="00E75316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75316" w:rsidRDefault="00E75316" w:rsidP="00E75316">
      <w:pPr>
        <w:pStyle w:val="a3"/>
        <w:ind w:firstLine="709"/>
      </w:pPr>
      <w:r>
        <w:t xml:space="preserve">4. </w:t>
      </w:r>
      <w:proofErr w:type="gramStart"/>
      <w:r>
        <w:t>Постановления администрации муниципального образования «Город Астрахань» от 14.12.2018 № 664 «Об утверждении административного Регламента администрации муниципального образования «Город Астрахань» предоставления муниципальной услуги «Утверждение схемы расположения земельного участка или земельных участков на кадастровом плане территории», от 19.01.2021 № 22 «О внесении изменения в постановление администрации муниципального образования «Город Астрахань» от 14.12.2018 № 664», от 09.06.2021 № 161 «О внесении изменения в постановление администрации муниципального образования</w:t>
      </w:r>
      <w:proofErr w:type="gramEnd"/>
      <w:r>
        <w:t xml:space="preserve"> «Город Астрахань» от 14.12.2018 № 664» признать утратившими силу.</w:t>
      </w:r>
    </w:p>
    <w:p w:rsidR="00E75316" w:rsidRDefault="00E75316" w:rsidP="00E75316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E75316" w:rsidRDefault="00E75316" w:rsidP="00E75316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E75316" w:rsidRDefault="00E75316" w:rsidP="00E75316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E75316" w:rsidRDefault="00E75316" w:rsidP="00E75316">
      <w:pPr>
        <w:pStyle w:val="a3"/>
        <w:ind w:firstLine="709"/>
      </w:pPr>
      <w:r>
        <w:t>5.3.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E75316" w:rsidRDefault="00E75316" w:rsidP="00E75316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E75316" w:rsidRDefault="00E75316" w:rsidP="00E75316">
      <w:pPr>
        <w:pStyle w:val="a3"/>
        <w:jc w:val="right"/>
        <w:rPr>
          <w:b/>
          <w:bCs/>
        </w:rPr>
      </w:pPr>
      <w:r>
        <w:rPr>
          <w:b/>
          <w:bCs/>
        </w:rPr>
        <w:t xml:space="preserve">Глава муниципального образования «Городской округ город Астрахань» </w:t>
      </w:r>
    </w:p>
    <w:p w:rsidR="00E75316" w:rsidRDefault="00E75316" w:rsidP="00E75316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B97D12"/>
    <w:sectPr w:rsidR="00FF4A14" w:rsidSect="009937D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316"/>
    <w:rsid w:val="002D1D89"/>
    <w:rsid w:val="008505A8"/>
    <w:rsid w:val="009015F7"/>
    <w:rsid w:val="009937D0"/>
    <w:rsid w:val="00A56E3A"/>
    <w:rsid w:val="00B97D12"/>
    <w:rsid w:val="00C31604"/>
    <w:rsid w:val="00DB6429"/>
    <w:rsid w:val="00E75316"/>
    <w:rsid w:val="00E75D52"/>
    <w:rsid w:val="00E952B3"/>
    <w:rsid w:val="00EC3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75316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75316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75316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75316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13</cp:revision>
  <dcterms:created xsi:type="dcterms:W3CDTF">2023-05-12T05:02:00Z</dcterms:created>
  <dcterms:modified xsi:type="dcterms:W3CDTF">2023-05-12T05:32:00Z</dcterms:modified>
</cp:coreProperties>
</file>